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5160" w14:textId="3572373B" w:rsidR="00263B74" w:rsidRPr="009863E0" w:rsidRDefault="00FF0F08" w:rsidP="007F4110">
      <w:pPr>
        <w:pStyle w:val="BodyText"/>
        <w:spacing w:before="72"/>
        <w:ind w:left="2946" w:right="2944"/>
        <w:jc w:val="center"/>
        <w:rPr>
          <w:rFonts w:ascii="Times New Roman" w:hAnsi="Times New Roman" w:cs="Times New Roman"/>
          <w:b/>
          <w:bCs/>
        </w:rPr>
      </w:pPr>
      <w:r w:rsidRPr="009863E0">
        <w:rPr>
          <w:rFonts w:ascii="Times New Roman" w:hAnsi="Times New Roman" w:cs="Times New Roman"/>
          <w:b/>
          <w:bCs/>
          <w:w w:val="120"/>
        </w:rPr>
        <w:t>Phoenix Fund</w:t>
      </w:r>
      <w:r w:rsidR="00700984">
        <w:rPr>
          <w:rFonts w:ascii="Times New Roman" w:hAnsi="Times New Roman" w:cs="Times New Roman"/>
          <w:b/>
          <w:bCs/>
          <w:w w:val="120"/>
        </w:rPr>
        <w:t xml:space="preserve"> Guidelines</w:t>
      </w:r>
    </w:p>
    <w:p w14:paraId="501BD6F4" w14:textId="77777777" w:rsidR="00700984" w:rsidRDefault="00700984">
      <w:pPr>
        <w:pStyle w:val="BodyText"/>
        <w:spacing w:before="92" w:line="242" w:lineRule="auto"/>
        <w:ind w:left="111" w:right="192"/>
        <w:rPr>
          <w:rFonts w:ascii="Times New Roman" w:hAnsi="Times New Roman" w:cs="Times New Roman"/>
          <w:w w:val="110"/>
        </w:rPr>
      </w:pPr>
    </w:p>
    <w:p w14:paraId="3B0A5163" w14:textId="161DC95A" w:rsidR="00263B74" w:rsidRDefault="00FF0F08">
      <w:pPr>
        <w:pStyle w:val="BodyText"/>
        <w:spacing w:before="92" w:line="242" w:lineRule="auto"/>
        <w:ind w:left="111" w:right="192"/>
        <w:rPr>
          <w:rFonts w:ascii="Times New Roman" w:hAnsi="Times New Roman" w:cs="Times New Roman"/>
          <w:w w:val="110"/>
        </w:rPr>
      </w:pPr>
      <w:r w:rsidRPr="007F4110">
        <w:rPr>
          <w:rFonts w:ascii="Times New Roman" w:hAnsi="Times New Roman" w:cs="Times New Roman"/>
          <w:w w:val="110"/>
        </w:rPr>
        <w:t>In</w:t>
      </w:r>
      <w:r w:rsidRPr="007F4110">
        <w:rPr>
          <w:rFonts w:ascii="Times New Roman" w:hAnsi="Times New Roman" w:cs="Times New Roman"/>
          <w:spacing w:val="-16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the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attempt</w:t>
      </w:r>
      <w:r w:rsidRPr="007F4110">
        <w:rPr>
          <w:rFonts w:ascii="Times New Roman" w:hAnsi="Times New Roman" w:cs="Times New Roman"/>
          <w:spacing w:val="-16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to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revitalize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and</w:t>
      </w:r>
      <w:r w:rsidRPr="007F4110">
        <w:rPr>
          <w:rFonts w:ascii="Times New Roman" w:hAnsi="Times New Roman" w:cs="Times New Roman"/>
          <w:spacing w:val="-16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redevelop,</w:t>
      </w:r>
      <w:r w:rsidRPr="007F4110">
        <w:rPr>
          <w:rFonts w:ascii="Times New Roman" w:hAnsi="Times New Roman" w:cs="Times New Roman"/>
          <w:spacing w:val="-16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a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church</w:t>
      </w:r>
      <w:r w:rsidRPr="007F4110">
        <w:rPr>
          <w:rFonts w:ascii="Times New Roman" w:hAnsi="Times New Roman" w:cs="Times New Roman"/>
          <w:spacing w:val="-16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might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require</w:t>
      </w:r>
      <w:r w:rsidRPr="007F4110">
        <w:rPr>
          <w:rFonts w:ascii="Times New Roman" w:hAnsi="Times New Roman" w:cs="Times New Roman"/>
          <w:spacing w:val="-15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funds from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any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of</w:t>
      </w:r>
      <w:r w:rsidRPr="007F4110">
        <w:rPr>
          <w:rFonts w:ascii="Times New Roman" w:hAnsi="Times New Roman" w:cs="Times New Roman"/>
          <w:spacing w:val="-23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these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areas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of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interest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they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="00D54535">
        <w:rPr>
          <w:rFonts w:ascii="Times New Roman" w:hAnsi="Times New Roman" w:cs="Times New Roman"/>
          <w:w w:val="110"/>
        </w:rPr>
        <w:t>think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will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best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suit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their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needs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or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best</w:t>
      </w:r>
      <w:r w:rsidRPr="007F4110">
        <w:rPr>
          <w:rFonts w:ascii="Times New Roman" w:hAnsi="Times New Roman" w:cs="Times New Roman"/>
          <w:spacing w:val="-21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fit</w:t>
      </w:r>
      <w:r w:rsidRPr="007F4110">
        <w:rPr>
          <w:rFonts w:ascii="Times New Roman" w:hAnsi="Times New Roman" w:cs="Times New Roman"/>
          <w:spacing w:val="-22"/>
          <w:w w:val="110"/>
        </w:rPr>
        <w:t xml:space="preserve"> </w:t>
      </w:r>
      <w:r w:rsidRPr="007F4110">
        <w:rPr>
          <w:rFonts w:ascii="Times New Roman" w:hAnsi="Times New Roman" w:cs="Times New Roman"/>
          <w:w w:val="110"/>
        </w:rPr>
        <w:t>their vision.</w:t>
      </w:r>
    </w:p>
    <w:p w14:paraId="700C3851" w14:textId="77777777" w:rsidR="00700984" w:rsidRPr="007F4110" w:rsidRDefault="00700984">
      <w:pPr>
        <w:pStyle w:val="BodyText"/>
        <w:spacing w:before="92" w:line="242" w:lineRule="auto"/>
        <w:ind w:left="111" w:right="192"/>
        <w:rPr>
          <w:rFonts w:ascii="Times New Roman" w:hAnsi="Times New Roman" w:cs="Times New Roman"/>
        </w:rPr>
      </w:pPr>
    </w:p>
    <w:p w14:paraId="3B0A5164" w14:textId="721E90BB" w:rsidR="00263B74" w:rsidRPr="004A7B8F" w:rsidRDefault="00FF0F08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744FE8">
        <w:rPr>
          <w:rFonts w:ascii="Times New Roman" w:hAnsi="Times New Roman" w:cs="Times New Roman"/>
          <w:b/>
          <w:bCs/>
          <w:w w:val="105"/>
          <w:sz w:val="24"/>
          <w:szCs w:val="24"/>
        </w:rPr>
        <w:t>Print: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 In attracting new members, a church may want to have materials printed</w:t>
      </w:r>
      <w:r w:rsidR="00D5453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Those might include </w:t>
      </w:r>
      <w:r w:rsidR="00D54535">
        <w:rPr>
          <w:rFonts w:ascii="Times New Roman" w:hAnsi="Times New Roman" w:cs="Times New Roman"/>
          <w:w w:val="105"/>
          <w:sz w:val="24"/>
          <w:szCs w:val="24"/>
        </w:rPr>
        <w:t>brochures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that tell all about the church, fliers for after-school and youth</w:t>
      </w:r>
      <w:r w:rsidRPr="007F411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activities</w:t>
      </w:r>
      <w:r w:rsidR="00D54535">
        <w:rPr>
          <w:rFonts w:ascii="Times New Roman" w:hAnsi="Times New Roman" w:cs="Times New Roman"/>
          <w:w w:val="105"/>
          <w:sz w:val="24"/>
          <w:szCs w:val="24"/>
        </w:rPr>
        <w:t>, etc.</w:t>
      </w:r>
    </w:p>
    <w:p w14:paraId="3DE511EB" w14:textId="77777777" w:rsidR="004A7B8F" w:rsidRPr="004A7B8F" w:rsidRDefault="004A7B8F" w:rsidP="00700984">
      <w:pPr>
        <w:tabs>
          <w:tab w:val="left" w:pos="492"/>
        </w:tabs>
        <w:spacing w:line="242" w:lineRule="auto"/>
        <w:ind w:right="110"/>
        <w:rPr>
          <w:rFonts w:ascii="Times New Roman" w:hAnsi="Times New Roman" w:cs="Times New Roman"/>
          <w:sz w:val="24"/>
          <w:szCs w:val="24"/>
        </w:rPr>
      </w:pPr>
    </w:p>
    <w:p w14:paraId="3B0A5165" w14:textId="7E1520B9" w:rsidR="00263B74" w:rsidRPr="004A7B8F" w:rsidRDefault="00FF0F08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EF0907">
        <w:rPr>
          <w:rFonts w:ascii="Times New Roman" w:hAnsi="Times New Roman" w:cs="Times New Roman"/>
          <w:b/>
          <w:bCs/>
          <w:w w:val="110"/>
          <w:sz w:val="24"/>
          <w:szCs w:val="24"/>
        </w:rPr>
        <w:t>Technolog</w:t>
      </w:r>
      <w:r w:rsidR="00EF0907" w:rsidRPr="00EF0907">
        <w:rPr>
          <w:rFonts w:ascii="Times New Roman" w:hAnsi="Times New Roman" w:cs="Times New Roman"/>
          <w:b/>
          <w:bCs/>
          <w:w w:val="110"/>
          <w:sz w:val="24"/>
          <w:szCs w:val="24"/>
        </w:rPr>
        <w:t>y:</w:t>
      </w:r>
      <w:r w:rsidR="00EF090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 xml:space="preserve">Many churches will want to take advantage of funds for purchasing up-to-date computers or programs that are available specifically for churches. Some churches may need funds and assistance with setting up a </w:t>
      </w:r>
      <w:r w:rsidR="00A732DE">
        <w:rPr>
          <w:rFonts w:ascii="Times New Roman" w:hAnsi="Times New Roman" w:cs="Times New Roman"/>
          <w:w w:val="110"/>
          <w:sz w:val="24"/>
          <w:szCs w:val="24"/>
        </w:rPr>
        <w:t>website.</w:t>
      </w:r>
      <w:r w:rsidR="00D54535">
        <w:rPr>
          <w:rFonts w:ascii="Times New Roman" w:hAnsi="Times New Roman" w:cs="Times New Roman"/>
          <w:w w:val="110"/>
          <w:sz w:val="24"/>
          <w:szCs w:val="24"/>
        </w:rPr>
        <w:t xml:space="preserve"> This area also covers technology for online worship.</w:t>
      </w:r>
    </w:p>
    <w:p w14:paraId="5C3073C6" w14:textId="77777777" w:rsidR="004A7B8F" w:rsidRPr="004A7B8F" w:rsidRDefault="004A7B8F" w:rsidP="007009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B0A5168" w14:textId="15ABDAD5" w:rsidR="00263B74" w:rsidRPr="004A7B8F" w:rsidRDefault="00FF0F08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right="244" w:firstLine="0"/>
        <w:rPr>
          <w:rFonts w:ascii="Times New Roman" w:hAnsi="Times New Roman" w:cs="Times New Roman"/>
          <w:sz w:val="24"/>
          <w:szCs w:val="24"/>
        </w:rPr>
      </w:pPr>
      <w:r w:rsidRPr="00A732DE">
        <w:rPr>
          <w:rFonts w:ascii="Times New Roman" w:hAnsi="Times New Roman" w:cs="Times New Roman"/>
          <w:b/>
          <w:bCs/>
          <w:w w:val="105"/>
          <w:sz w:val="24"/>
          <w:szCs w:val="24"/>
        </w:rPr>
        <w:t>Consultants: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With funding from this area, a church would be able to pay someone to come into their church, work with their people on their problems, and recommend strategies and programs to get going in the right</w:t>
      </w:r>
      <w:r w:rsidRPr="007F411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direction.</w:t>
      </w:r>
    </w:p>
    <w:p w14:paraId="249D28E3" w14:textId="77777777" w:rsidR="004A7B8F" w:rsidRPr="004A7B8F" w:rsidRDefault="004A7B8F" w:rsidP="007009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58EAFF" w14:textId="2909FB73" w:rsidR="00722639" w:rsidRPr="004A7B8F" w:rsidRDefault="00FF0F08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13E5">
        <w:rPr>
          <w:rFonts w:ascii="Times New Roman" w:hAnsi="Times New Roman" w:cs="Times New Roman"/>
          <w:b/>
          <w:bCs/>
          <w:w w:val="110"/>
          <w:sz w:val="24"/>
          <w:szCs w:val="24"/>
        </w:rPr>
        <w:t>Programs/Training/Strategies: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 xml:space="preserve"> This area deals with getting a Session and</w:t>
      </w:r>
      <w:r w:rsidRPr="007F411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D54535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ongregation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up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working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at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least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tools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which</w:t>
      </w:r>
      <w:r w:rsidRPr="007F411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7F411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begin.</w:t>
      </w:r>
      <w:r w:rsidRPr="007F411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There are many programs for church redevelopment, revitalization and evangelism, so these funds may be available for a church to purchase those</w:t>
      </w:r>
      <w:r w:rsidRPr="007F4110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material</w:t>
      </w:r>
      <w:r w:rsidR="00742D2C">
        <w:rPr>
          <w:rFonts w:ascii="Times New Roman" w:hAnsi="Times New Roman" w:cs="Times New Roman"/>
          <w:w w:val="110"/>
          <w:sz w:val="24"/>
          <w:szCs w:val="24"/>
        </w:rPr>
        <w:t xml:space="preserve">s. </w:t>
      </w:r>
    </w:p>
    <w:p w14:paraId="50E04D7D" w14:textId="77777777" w:rsidR="004A7B8F" w:rsidRPr="004A7B8F" w:rsidRDefault="004A7B8F" w:rsidP="007009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DC6A671" w14:textId="0B9557B1" w:rsidR="00695049" w:rsidRPr="007F4110" w:rsidRDefault="00695049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right="143" w:firstLine="0"/>
        <w:rPr>
          <w:rFonts w:ascii="Times New Roman" w:hAnsi="Times New Roman" w:cs="Times New Roman"/>
          <w:sz w:val="24"/>
          <w:szCs w:val="24"/>
        </w:rPr>
      </w:pPr>
      <w:r w:rsidRPr="004A7B8F">
        <w:rPr>
          <w:rFonts w:ascii="Times New Roman" w:hAnsi="Times New Roman" w:cs="Times New Roman"/>
          <w:b/>
          <w:bCs/>
          <w:w w:val="110"/>
          <w:sz w:val="24"/>
          <w:szCs w:val="24"/>
        </w:rPr>
        <w:t>Worship: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 xml:space="preserve">  Much has been said in recent years about change in liturgy, music and worship. A church may also need money to research contemporary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liturgy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order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write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their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own.</w:t>
      </w:r>
      <w:r w:rsidRPr="007F411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consultant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might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called</w:t>
      </w:r>
      <w:r w:rsidRPr="007F411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for that as</w:t>
      </w:r>
      <w:r w:rsidRPr="007F411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well.</w:t>
      </w:r>
    </w:p>
    <w:p w14:paraId="48EC3A41" w14:textId="77777777" w:rsidR="00695049" w:rsidRPr="007F4110" w:rsidRDefault="00695049" w:rsidP="00700984">
      <w:pPr>
        <w:pStyle w:val="BodyText"/>
        <w:rPr>
          <w:rFonts w:ascii="Times New Roman" w:hAnsi="Times New Roman" w:cs="Times New Roman"/>
        </w:rPr>
      </w:pPr>
    </w:p>
    <w:p w14:paraId="459217A6" w14:textId="77777777" w:rsidR="00695049" w:rsidRPr="007F4110" w:rsidRDefault="00695049" w:rsidP="00700984">
      <w:pPr>
        <w:pStyle w:val="ListParagraph"/>
        <w:numPr>
          <w:ilvl w:val="0"/>
          <w:numId w:val="2"/>
        </w:numPr>
        <w:tabs>
          <w:tab w:val="left" w:pos="492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5D0F">
        <w:rPr>
          <w:rFonts w:ascii="Times New Roman" w:hAnsi="Times New Roman" w:cs="Times New Roman"/>
          <w:b/>
          <w:bCs/>
          <w:w w:val="110"/>
          <w:sz w:val="24"/>
          <w:szCs w:val="24"/>
        </w:rPr>
        <w:t>Areas Not Funded: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 xml:space="preserve"> Due to the lack of sufficient funds to assist all churches, the Special</w:t>
      </w:r>
      <w:r w:rsidRPr="007F4110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Committee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agreed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grants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will</w:t>
      </w:r>
      <w:r w:rsidRPr="007F4110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not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given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capital</w:t>
      </w:r>
      <w:r w:rsidRPr="007F4110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improvements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to buildings</w:t>
      </w:r>
      <w:r w:rsidRPr="007F411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attachments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personnel,</w:t>
      </w:r>
      <w:r w:rsidRPr="007F411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other</w:t>
      </w:r>
      <w:r w:rsidRPr="007F411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than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fees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7F411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consultants.</w:t>
      </w:r>
    </w:p>
    <w:p w14:paraId="10A22136" w14:textId="77777777" w:rsidR="00695049" w:rsidRPr="007F4110" w:rsidRDefault="00695049" w:rsidP="006249A0">
      <w:pPr>
        <w:pStyle w:val="BodyText"/>
        <w:rPr>
          <w:rFonts w:ascii="Times New Roman" w:hAnsi="Times New Roman" w:cs="Times New Roman"/>
        </w:rPr>
      </w:pPr>
    </w:p>
    <w:p w14:paraId="36E0C94B" w14:textId="77777777" w:rsidR="00695049" w:rsidRPr="004E1ABD" w:rsidRDefault="00695049" w:rsidP="00695049">
      <w:pPr>
        <w:pStyle w:val="BodyText"/>
        <w:spacing w:before="1"/>
        <w:ind w:left="2946" w:right="2946"/>
        <w:jc w:val="center"/>
        <w:rPr>
          <w:rFonts w:ascii="Times New Roman" w:hAnsi="Times New Roman" w:cs="Times New Roman"/>
          <w:b/>
          <w:bCs/>
        </w:rPr>
      </w:pPr>
      <w:r w:rsidRPr="004E1ABD">
        <w:rPr>
          <w:rFonts w:ascii="Times New Roman" w:hAnsi="Times New Roman" w:cs="Times New Roman"/>
          <w:b/>
          <w:bCs/>
          <w:w w:val="120"/>
        </w:rPr>
        <w:t>Conditions Applying to the Grant</w:t>
      </w:r>
    </w:p>
    <w:p w14:paraId="68971052" w14:textId="77777777" w:rsidR="00695049" w:rsidRPr="007F4110" w:rsidRDefault="00695049" w:rsidP="00695049">
      <w:pPr>
        <w:pStyle w:val="BodyText"/>
        <w:spacing w:before="6"/>
        <w:rPr>
          <w:rFonts w:ascii="Times New Roman" w:hAnsi="Times New Roman" w:cs="Times New Roman"/>
        </w:rPr>
      </w:pPr>
    </w:p>
    <w:p w14:paraId="0659FDF9" w14:textId="0B1DC1D5" w:rsidR="00695049" w:rsidRPr="007F4110" w:rsidRDefault="00695049" w:rsidP="0069504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D54535">
        <w:rPr>
          <w:rFonts w:ascii="Times New Roman" w:hAnsi="Times New Roman" w:cs="Times New Roman"/>
          <w:w w:val="110"/>
          <w:sz w:val="24"/>
          <w:szCs w:val="24"/>
        </w:rPr>
        <w:t>S</w:t>
      </w:r>
      <w:bookmarkStart w:id="0" w:name="_GoBack"/>
      <w:bookmarkEnd w:id="0"/>
      <w:r w:rsidRPr="007F4110">
        <w:rPr>
          <w:rFonts w:ascii="Times New Roman" w:hAnsi="Times New Roman" w:cs="Times New Roman"/>
          <w:w w:val="110"/>
          <w:sz w:val="24"/>
          <w:szCs w:val="24"/>
        </w:rPr>
        <w:t>ession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receiving</w:t>
      </w:r>
      <w:r w:rsidRPr="007F411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grant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funds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will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agree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one</w:t>
      </w:r>
      <w:r w:rsidRPr="007F411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more</w:t>
      </w:r>
      <w:r w:rsidRPr="007F411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members</w:t>
      </w:r>
      <w:r w:rsidRPr="007F411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7F411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that church will share the experiences with the congregation in its Revitalization and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Redevelopment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Program</w:t>
      </w:r>
      <w:r w:rsidRPr="007F4110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7F4110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Presbytery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and/or</w:t>
      </w:r>
      <w:r w:rsidRPr="007F4110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other</w:t>
      </w:r>
      <w:r w:rsidRPr="007F411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10"/>
          <w:sz w:val="24"/>
          <w:szCs w:val="24"/>
        </w:rPr>
        <w:t>congregations.</w:t>
      </w:r>
    </w:p>
    <w:p w14:paraId="4570E750" w14:textId="77777777" w:rsidR="00695049" w:rsidRPr="007F4110" w:rsidRDefault="00695049" w:rsidP="00695049">
      <w:pPr>
        <w:pStyle w:val="BodyText"/>
        <w:spacing w:before="3"/>
        <w:rPr>
          <w:rFonts w:ascii="Times New Roman" w:hAnsi="Times New Roman" w:cs="Times New Roman"/>
        </w:rPr>
      </w:pPr>
    </w:p>
    <w:p w14:paraId="1766C833" w14:textId="06C96745" w:rsidR="00695049" w:rsidRPr="007F4110" w:rsidRDefault="00695049" w:rsidP="0069504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2" w:lineRule="auto"/>
        <w:ind w:right="249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Grant funds will be expended within </w:t>
      </w:r>
      <w:r w:rsidR="004E1ABD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months from the date of receipt, and any funds not so expended will be returned to the Presbytery (extensions may be granted if</w:t>
      </w:r>
      <w:r w:rsidRPr="007F4110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necessary).</w:t>
      </w:r>
    </w:p>
    <w:p w14:paraId="5D1B01BA" w14:textId="77777777" w:rsidR="00695049" w:rsidRPr="007F4110" w:rsidRDefault="00695049" w:rsidP="00695049">
      <w:pPr>
        <w:pStyle w:val="BodyText"/>
        <w:spacing w:before="5"/>
        <w:rPr>
          <w:rFonts w:ascii="Times New Roman" w:hAnsi="Times New Roman" w:cs="Times New Roman"/>
        </w:rPr>
      </w:pPr>
    </w:p>
    <w:p w14:paraId="701E150F" w14:textId="5493B987" w:rsidR="00695049" w:rsidRPr="007F4110" w:rsidRDefault="00695049" w:rsidP="0069504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2" w:lineRule="auto"/>
        <w:ind w:right="465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The congregation will provide Presbytery, </w:t>
      </w:r>
      <w:r w:rsidR="00FF0F08">
        <w:rPr>
          <w:rFonts w:ascii="Times New Roman" w:hAnsi="Times New Roman" w:cs="Times New Roman"/>
          <w:w w:val="105"/>
          <w:sz w:val="24"/>
          <w:szCs w:val="24"/>
        </w:rPr>
        <w:t>at the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 xml:space="preserve"> end of the grant period, evidence</w:t>
      </w:r>
      <w:r w:rsidRPr="007F411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7F411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7F411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7F411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7F411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grant</w:t>
      </w:r>
      <w:r w:rsidRPr="007F411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funds,</w:t>
      </w:r>
      <w:r w:rsidRPr="007F411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7F411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copies</w:t>
      </w:r>
      <w:r w:rsidRPr="007F411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7F411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invoices,</w:t>
      </w:r>
      <w:r w:rsidRPr="007F411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checks,</w:t>
      </w:r>
      <w:r w:rsidRPr="007F411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w w:val="105"/>
          <w:sz w:val="24"/>
          <w:szCs w:val="24"/>
        </w:rPr>
        <w:t>etc.</w:t>
      </w:r>
    </w:p>
    <w:p w14:paraId="3B0A517B" w14:textId="6B3EA85B" w:rsidR="00263B74" w:rsidRPr="007F4110" w:rsidRDefault="00263B74" w:rsidP="00555D0F">
      <w:pPr>
        <w:pStyle w:val="BodyText"/>
        <w:rPr>
          <w:rFonts w:ascii="Times New Roman" w:hAnsi="Times New Roman" w:cs="Times New Roman"/>
        </w:rPr>
      </w:pPr>
    </w:p>
    <w:sectPr w:rsidR="00263B74" w:rsidRPr="007F4110">
      <w:pgSz w:w="12240" w:h="15840"/>
      <w:pgMar w:top="10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DE"/>
    <w:multiLevelType w:val="hybridMultilevel"/>
    <w:tmpl w:val="FBC6A160"/>
    <w:lvl w:ilvl="0" w:tplc="708E6442">
      <w:start w:val="1"/>
      <w:numFmt w:val="decimal"/>
      <w:lvlText w:val="%1."/>
      <w:lvlJc w:val="left"/>
      <w:pPr>
        <w:ind w:left="832" w:hanging="720"/>
        <w:jc w:val="left"/>
      </w:pPr>
      <w:rPr>
        <w:rFonts w:ascii="Trebuchet MS" w:eastAsia="Trebuchet MS" w:hAnsi="Trebuchet MS" w:cs="Trebuchet MS" w:hint="default"/>
        <w:w w:val="86"/>
        <w:sz w:val="24"/>
        <w:szCs w:val="24"/>
      </w:rPr>
    </w:lvl>
    <w:lvl w:ilvl="1" w:tplc="A36E5918">
      <w:numFmt w:val="bullet"/>
      <w:lvlText w:val="•"/>
      <w:lvlJc w:val="left"/>
      <w:pPr>
        <w:ind w:left="1772" w:hanging="720"/>
      </w:pPr>
      <w:rPr>
        <w:rFonts w:hint="default"/>
      </w:rPr>
    </w:lvl>
    <w:lvl w:ilvl="2" w:tplc="4BC2C638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CEAE9C28">
      <w:numFmt w:val="bullet"/>
      <w:lvlText w:val="•"/>
      <w:lvlJc w:val="left"/>
      <w:pPr>
        <w:ind w:left="3636" w:hanging="720"/>
      </w:pPr>
      <w:rPr>
        <w:rFonts w:hint="default"/>
      </w:rPr>
    </w:lvl>
    <w:lvl w:ilvl="4" w:tplc="2256C814">
      <w:numFmt w:val="bullet"/>
      <w:lvlText w:val="•"/>
      <w:lvlJc w:val="left"/>
      <w:pPr>
        <w:ind w:left="4568" w:hanging="720"/>
      </w:pPr>
      <w:rPr>
        <w:rFonts w:hint="default"/>
      </w:rPr>
    </w:lvl>
    <w:lvl w:ilvl="5" w:tplc="570A925E"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8EA84FFE">
      <w:numFmt w:val="bullet"/>
      <w:lvlText w:val="•"/>
      <w:lvlJc w:val="left"/>
      <w:pPr>
        <w:ind w:left="6432" w:hanging="720"/>
      </w:pPr>
      <w:rPr>
        <w:rFonts w:hint="default"/>
      </w:rPr>
    </w:lvl>
    <w:lvl w:ilvl="7" w:tplc="43FEE5BC"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19F07F1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2DD74B39"/>
    <w:multiLevelType w:val="hybridMultilevel"/>
    <w:tmpl w:val="05B0A148"/>
    <w:lvl w:ilvl="0" w:tplc="AE6E4E98">
      <w:start w:val="1"/>
      <w:numFmt w:val="decimal"/>
      <w:lvlText w:val="%1."/>
      <w:lvlJc w:val="left"/>
      <w:pPr>
        <w:ind w:left="380" w:hanging="380"/>
        <w:jc w:val="left"/>
      </w:pPr>
      <w:rPr>
        <w:rFonts w:ascii="Times New Roman" w:eastAsia="Trebuchet MS" w:hAnsi="Times New Roman" w:cs="Times New Roman" w:hint="default"/>
        <w:b/>
        <w:bCs/>
        <w:w w:val="86"/>
        <w:sz w:val="24"/>
        <w:szCs w:val="24"/>
      </w:rPr>
    </w:lvl>
    <w:lvl w:ilvl="1" w:tplc="0F580660">
      <w:numFmt w:val="bullet"/>
      <w:lvlText w:val="•"/>
      <w:lvlJc w:val="left"/>
      <w:pPr>
        <w:ind w:left="1124" w:hanging="380"/>
      </w:pPr>
      <w:rPr>
        <w:rFonts w:hint="default"/>
      </w:rPr>
    </w:lvl>
    <w:lvl w:ilvl="2" w:tplc="F9F278AC">
      <w:numFmt w:val="bullet"/>
      <w:lvlText w:val="•"/>
      <w:lvlJc w:val="left"/>
      <w:pPr>
        <w:ind w:left="2128" w:hanging="380"/>
      </w:pPr>
      <w:rPr>
        <w:rFonts w:hint="default"/>
      </w:rPr>
    </w:lvl>
    <w:lvl w:ilvl="3" w:tplc="C45A6A70">
      <w:numFmt w:val="bullet"/>
      <w:lvlText w:val="•"/>
      <w:lvlJc w:val="left"/>
      <w:pPr>
        <w:ind w:left="3132" w:hanging="380"/>
      </w:pPr>
      <w:rPr>
        <w:rFonts w:hint="default"/>
      </w:rPr>
    </w:lvl>
    <w:lvl w:ilvl="4" w:tplc="B3E4A69E">
      <w:numFmt w:val="bullet"/>
      <w:lvlText w:val="•"/>
      <w:lvlJc w:val="left"/>
      <w:pPr>
        <w:ind w:left="4136" w:hanging="380"/>
      </w:pPr>
      <w:rPr>
        <w:rFonts w:hint="default"/>
      </w:rPr>
    </w:lvl>
    <w:lvl w:ilvl="5" w:tplc="7BB412D4">
      <w:numFmt w:val="bullet"/>
      <w:lvlText w:val="•"/>
      <w:lvlJc w:val="left"/>
      <w:pPr>
        <w:ind w:left="5140" w:hanging="380"/>
      </w:pPr>
      <w:rPr>
        <w:rFonts w:hint="default"/>
      </w:rPr>
    </w:lvl>
    <w:lvl w:ilvl="6" w:tplc="9314D474">
      <w:numFmt w:val="bullet"/>
      <w:lvlText w:val="•"/>
      <w:lvlJc w:val="left"/>
      <w:pPr>
        <w:ind w:left="6144" w:hanging="380"/>
      </w:pPr>
      <w:rPr>
        <w:rFonts w:hint="default"/>
      </w:rPr>
    </w:lvl>
    <w:lvl w:ilvl="7" w:tplc="E8C20B08">
      <w:numFmt w:val="bullet"/>
      <w:lvlText w:val="•"/>
      <w:lvlJc w:val="left"/>
      <w:pPr>
        <w:ind w:left="7148" w:hanging="380"/>
      </w:pPr>
      <w:rPr>
        <w:rFonts w:hint="default"/>
      </w:rPr>
    </w:lvl>
    <w:lvl w:ilvl="8" w:tplc="781EB678">
      <w:numFmt w:val="bullet"/>
      <w:lvlText w:val="•"/>
      <w:lvlJc w:val="left"/>
      <w:pPr>
        <w:ind w:left="8152" w:hanging="3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74"/>
    <w:rsid w:val="000A6240"/>
    <w:rsid w:val="00263B74"/>
    <w:rsid w:val="002E1D93"/>
    <w:rsid w:val="004A7B8F"/>
    <w:rsid w:val="004E1ABD"/>
    <w:rsid w:val="005012AC"/>
    <w:rsid w:val="005354E4"/>
    <w:rsid w:val="00555D0F"/>
    <w:rsid w:val="006249A0"/>
    <w:rsid w:val="00695049"/>
    <w:rsid w:val="00700984"/>
    <w:rsid w:val="00722639"/>
    <w:rsid w:val="00742D2C"/>
    <w:rsid w:val="00744FE8"/>
    <w:rsid w:val="007F4110"/>
    <w:rsid w:val="008713E5"/>
    <w:rsid w:val="009863E0"/>
    <w:rsid w:val="00A732DE"/>
    <w:rsid w:val="00B30C00"/>
    <w:rsid w:val="00D54535"/>
    <w:rsid w:val="00EF0907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 w:right="22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 w:right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E63A-8611-450E-88B5-F70B794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GUIDELINESPhoenix.doc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GUIDELINESPhoenix.doc</dc:title>
  <dc:creator>Cindy Sandifer</dc:creator>
  <cp:lastModifiedBy>Admin2015</cp:lastModifiedBy>
  <cp:revision>2</cp:revision>
  <dcterms:created xsi:type="dcterms:W3CDTF">2021-07-06T19:58:00Z</dcterms:created>
  <dcterms:modified xsi:type="dcterms:W3CDTF">2021-07-06T19:58:00Z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2020-07-04T00:00:00Z</vt:filetime>
  </property>
</Properties>
</file>